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7A9" w:rsidRPr="00CE0B20" w:rsidRDefault="004B67A9" w:rsidP="004B67A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11</w:t>
      </w:r>
      <w:r w:rsidR="00BC6B54">
        <w:rPr>
          <w:rFonts w:ascii="標楷體" w:eastAsia="標楷體" w:hAnsi="標楷體"/>
          <w:sz w:val="28"/>
          <w:szCs w:val="28"/>
        </w:rPr>
        <w:t>1</w:t>
      </w:r>
      <w:r w:rsidRPr="00CE0B20">
        <w:rPr>
          <w:rFonts w:ascii="標楷體" w:eastAsia="標楷體" w:hAnsi="標楷體" w:hint="eastAsia"/>
          <w:sz w:val="28"/>
          <w:szCs w:val="28"/>
        </w:rPr>
        <w:t>學年度高級中等學校特色招生專業群科甄選入學</w:t>
      </w:r>
      <w:r w:rsidR="00EF35AD">
        <w:rPr>
          <w:rFonts w:ascii="標楷體" w:eastAsia="標楷體" w:hAnsi="標楷體" w:hint="eastAsia"/>
          <w:sz w:val="28"/>
          <w:szCs w:val="28"/>
        </w:rPr>
        <w:t>續招</w:t>
      </w:r>
      <w:bookmarkStart w:id="0" w:name="_GoBack"/>
      <w:bookmarkEnd w:id="0"/>
      <w:r w:rsidRPr="00CE0B20">
        <w:rPr>
          <w:rFonts w:ascii="標楷體" w:eastAsia="標楷體" w:hAnsi="標楷體" w:hint="eastAsia"/>
          <w:sz w:val="28"/>
          <w:szCs w:val="28"/>
        </w:rPr>
        <w:t>術科測驗內容審查表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760"/>
        <w:gridCol w:w="374"/>
        <w:gridCol w:w="387"/>
        <w:gridCol w:w="12"/>
        <w:gridCol w:w="451"/>
        <w:gridCol w:w="298"/>
        <w:gridCol w:w="836"/>
        <w:gridCol w:w="426"/>
        <w:gridCol w:w="992"/>
        <w:gridCol w:w="70"/>
        <w:gridCol w:w="1458"/>
        <w:gridCol w:w="1449"/>
      </w:tblGrid>
      <w:tr w:rsidR="00E43BBC" w:rsidRPr="00E43BBC" w:rsidTr="001D7566">
        <w:trPr>
          <w:trHeight w:val="553"/>
        </w:trPr>
        <w:tc>
          <w:tcPr>
            <w:tcW w:w="2093" w:type="dxa"/>
            <w:vAlign w:val="center"/>
          </w:tcPr>
          <w:p w:rsidR="007D6AB3" w:rsidRPr="00E43BBC" w:rsidRDefault="007D6AB3" w:rsidP="007D6AB3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43BBC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7513" w:type="dxa"/>
            <w:gridSpan w:val="12"/>
            <w:vAlign w:val="center"/>
          </w:tcPr>
          <w:p w:rsidR="007D6AB3" w:rsidRPr="006035CE" w:rsidRDefault="00601DF9" w:rsidP="00601DF9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6035CE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臺北市私立景文高級中學</w:t>
            </w:r>
          </w:p>
        </w:tc>
      </w:tr>
      <w:tr w:rsidR="00E43BBC" w:rsidRPr="00E43BBC" w:rsidTr="001D7566">
        <w:trPr>
          <w:trHeight w:val="547"/>
        </w:trPr>
        <w:tc>
          <w:tcPr>
            <w:tcW w:w="2093" w:type="dxa"/>
            <w:vAlign w:val="center"/>
          </w:tcPr>
          <w:p w:rsidR="00DC58BC" w:rsidRPr="00E43BBC" w:rsidRDefault="00DC58BC" w:rsidP="007D6AB3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43BBC">
              <w:rPr>
                <w:rFonts w:ascii="標楷體" w:eastAsia="標楷體" w:hAnsi="標楷體" w:hint="eastAsia"/>
                <w:color w:val="000000" w:themeColor="text1"/>
              </w:rPr>
              <w:t>術科測驗日期</w:t>
            </w:r>
          </w:p>
        </w:tc>
        <w:tc>
          <w:tcPr>
            <w:tcW w:w="3544" w:type="dxa"/>
            <w:gridSpan w:val="8"/>
            <w:vAlign w:val="center"/>
          </w:tcPr>
          <w:p w:rsidR="00DC58BC" w:rsidRPr="006035CE" w:rsidRDefault="00BC6B54" w:rsidP="004B67A9">
            <w:pPr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D30AD2">
              <w:rPr>
                <w:rFonts w:ascii="標楷體" w:eastAsia="標楷體" w:hAnsi="標楷體" w:cs="Times New Roman"/>
              </w:rPr>
              <w:t>1</w:t>
            </w:r>
            <w:r w:rsidRPr="00D30AD2">
              <w:rPr>
                <w:rFonts w:ascii="標楷體" w:eastAsia="標楷體" w:hAnsi="標楷體" w:cs="Times New Roman" w:hint="eastAsia"/>
              </w:rPr>
              <w:t>1</w:t>
            </w:r>
            <w:r>
              <w:rPr>
                <w:rFonts w:ascii="標楷體" w:eastAsia="標楷體" w:hAnsi="標楷體" w:cs="Times New Roman"/>
              </w:rPr>
              <w:t>1</w:t>
            </w:r>
            <w:r w:rsidRPr="00D30AD2">
              <w:rPr>
                <w:rFonts w:ascii="標楷體" w:eastAsia="標楷體" w:hAnsi="標楷體" w:cs="Times New Roman"/>
              </w:rPr>
              <w:t>年</w:t>
            </w:r>
            <w:r>
              <w:rPr>
                <w:rFonts w:ascii="標楷體" w:eastAsia="標楷體" w:hAnsi="標楷體" w:cs="Times New Roman"/>
              </w:rPr>
              <w:t>7</w:t>
            </w:r>
            <w:r w:rsidRPr="00D30AD2">
              <w:rPr>
                <w:rFonts w:ascii="標楷體" w:eastAsia="標楷體" w:hAnsi="標楷體" w:cs="Times New Roman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30</w:t>
            </w:r>
            <w:r w:rsidRPr="00D30AD2">
              <w:rPr>
                <w:rFonts w:ascii="標楷體" w:eastAsia="標楷體" w:hAnsi="標楷體" w:cs="Times New Roman"/>
              </w:rPr>
              <w:t>日(星期</w:t>
            </w:r>
            <w:r>
              <w:rPr>
                <w:rFonts w:ascii="標楷體" w:eastAsia="標楷體" w:hAnsi="標楷體" w:cs="Times New Roman" w:hint="eastAsia"/>
              </w:rPr>
              <w:t>六</w:t>
            </w:r>
            <w:r w:rsidRPr="00D30AD2">
              <w:rPr>
                <w:rFonts w:ascii="標楷體" w:eastAsia="標楷體" w:hAnsi="標楷體" w:cs="Times New Roman"/>
              </w:rPr>
              <w:t>)</w:t>
            </w:r>
          </w:p>
        </w:tc>
        <w:tc>
          <w:tcPr>
            <w:tcW w:w="992" w:type="dxa"/>
            <w:vAlign w:val="center"/>
          </w:tcPr>
          <w:p w:rsidR="00DC58BC" w:rsidRPr="00E43BBC" w:rsidRDefault="006E1544" w:rsidP="00210CE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43BBC">
              <w:rPr>
                <w:rFonts w:ascii="標楷體" w:eastAsia="標楷體" w:hAnsi="標楷體" w:hint="eastAsia"/>
                <w:color w:val="000000" w:themeColor="text1"/>
              </w:rPr>
              <w:t>科班</w:t>
            </w:r>
          </w:p>
        </w:tc>
        <w:tc>
          <w:tcPr>
            <w:tcW w:w="2977" w:type="dxa"/>
            <w:gridSpan w:val="3"/>
            <w:vAlign w:val="center"/>
          </w:tcPr>
          <w:p w:rsidR="00DC58BC" w:rsidRPr="00405B01" w:rsidRDefault="00DC58BC" w:rsidP="004B67A9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405B01">
              <w:rPr>
                <w:rFonts w:ascii="標楷體" w:eastAsia="標楷體" w:hAnsi="標楷體" w:hint="eastAsia"/>
                <w:b/>
                <w:color w:val="000000" w:themeColor="text1"/>
              </w:rPr>
              <w:t>資訊科</w:t>
            </w:r>
          </w:p>
        </w:tc>
      </w:tr>
      <w:tr w:rsidR="00E43BBC" w:rsidRPr="00E43BBC" w:rsidTr="001D7566">
        <w:trPr>
          <w:trHeight w:val="568"/>
        </w:trPr>
        <w:tc>
          <w:tcPr>
            <w:tcW w:w="2093" w:type="dxa"/>
            <w:vAlign w:val="center"/>
          </w:tcPr>
          <w:p w:rsidR="007D6AB3" w:rsidRPr="00E43BBC" w:rsidRDefault="007D6AB3" w:rsidP="007D6AB3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43BBC">
              <w:rPr>
                <w:rFonts w:ascii="標楷體" w:eastAsia="標楷體" w:hAnsi="標楷體" w:hint="eastAsia"/>
                <w:color w:val="000000" w:themeColor="text1"/>
              </w:rPr>
              <w:t>術科測驗項目</w:t>
            </w:r>
          </w:p>
        </w:tc>
        <w:tc>
          <w:tcPr>
            <w:tcW w:w="7513" w:type="dxa"/>
            <w:gridSpan w:val="12"/>
            <w:vAlign w:val="center"/>
          </w:tcPr>
          <w:p w:rsidR="007D6AB3" w:rsidRPr="002B0C5A" w:rsidRDefault="00D256AE" w:rsidP="00601DF9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2B0C5A">
              <w:rPr>
                <w:rFonts w:ascii="標楷體" w:eastAsia="標楷體" w:hAnsi="標楷體" w:hint="eastAsia"/>
                <w:b/>
                <w:color w:val="000000" w:themeColor="text1"/>
              </w:rPr>
              <w:t>邏輯思維測驗</w:t>
            </w:r>
          </w:p>
        </w:tc>
      </w:tr>
      <w:tr w:rsidR="00F75332" w:rsidRPr="000155E0" w:rsidTr="001D7566">
        <w:trPr>
          <w:trHeight w:val="339"/>
        </w:trPr>
        <w:tc>
          <w:tcPr>
            <w:tcW w:w="2093" w:type="dxa"/>
            <w:vMerge w:val="restart"/>
            <w:vAlign w:val="center"/>
          </w:tcPr>
          <w:p w:rsidR="00F75332" w:rsidRPr="000155E0" w:rsidRDefault="00F75332" w:rsidP="001D7566">
            <w:pPr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術科命題規範</w:t>
            </w:r>
          </w:p>
        </w:tc>
        <w:tc>
          <w:tcPr>
            <w:tcW w:w="7513" w:type="dxa"/>
            <w:gridSpan w:val="12"/>
            <w:tcBorders>
              <w:bottom w:val="single" w:sz="4" w:space="0" w:color="auto"/>
            </w:tcBorders>
            <w:vAlign w:val="center"/>
          </w:tcPr>
          <w:p w:rsidR="00F75332" w:rsidRPr="000155E0" w:rsidRDefault="00F75332" w:rsidP="006E1544">
            <w:pPr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一、命題</w:t>
            </w:r>
            <w:r w:rsidRPr="001E2BC9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原則分析</w:t>
            </w:r>
          </w:p>
        </w:tc>
      </w:tr>
      <w:tr w:rsidR="00226E42" w:rsidRPr="000155E0" w:rsidTr="001D7566">
        <w:trPr>
          <w:trHeight w:val="407"/>
        </w:trPr>
        <w:tc>
          <w:tcPr>
            <w:tcW w:w="2093" w:type="dxa"/>
            <w:vMerge/>
            <w:vAlign w:val="center"/>
          </w:tcPr>
          <w:p w:rsidR="00F75332" w:rsidRPr="000155E0" w:rsidRDefault="00F75332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2" w:rsidRPr="000155E0" w:rsidRDefault="00631785" w:rsidP="001D7566">
            <w:pPr>
              <w:ind w:leftChars="-45" w:lef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具</w:t>
            </w:r>
            <w:r w:rsidR="00F75332" w:rsidRPr="00F75332">
              <w:rPr>
                <w:rFonts w:ascii="標楷體" w:eastAsia="標楷體" w:hAnsi="標楷體" w:hint="eastAsia"/>
              </w:rPr>
              <w:t>聯接性</w:t>
            </w:r>
          </w:p>
        </w:tc>
        <w:tc>
          <w:tcPr>
            <w:tcW w:w="5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5332" w:rsidRPr="000155E0" w:rsidRDefault="00F75332" w:rsidP="00754462">
            <w:pPr>
              <w:ind w:leftChars="-34" w:left="-82"/>
              <w:rPr>
                <w:rFonts w:ascii="標楷體" w:eastAsia="標楷體" w:hAnsi="標楷體"/>
              </w:rPr>
            </w:pPr>
            <w:r w:rsidRPr="00F75332">
              <w:rPr>
                <w:rFonts w:ascii="標楷體" w:eastAsia="標楷體" w:hAnsi="標楷體" w:hint="eastAsia"/>
              </w:rPr>
              <w:t>符合九年一貫課程之</w:t>
            </w:r>
            <w:r w:rsidR="00B17BCD">
              <w:rPr>
                <w:rFonts w:ascii="標楷體" w:eastAsia="標楷體" w:hAnsi="標楷體" w:hint="eastAsia"/>
              </w:rPr>
              <w:t>數學及</w:t>
            </w:r>
            <w:r w:rsidRPr="00F75332">
              <w:rPr>
                <w:rFonts w:ascii="標楷體" w:eastAsia="標楷體" w:hAnsi="標楷體" w:hint="eastAsia"/>
              </w:rPr>
              <w:t>資訊教育領域能力指標。</w:t>
            </w:r>
          </w:p>
        </w:tc>
      </w:tr>
      <w:tr w:rsidR="00226E42" w:rsidRPr="000155E0" w:rsidTr="001D7566">
        <w:trPr>
          <w:trHeight w:val="407"/>
        </w:trPr>
        <w:tc>
          <w:tcPr>
            <w:tcW w:w="2093" w:type="dxa"/>
            <w:vMerge/>
            <w:vAlign w:val="center"/>
          </w:tcPr>
          <w:p w:rsidR="00F75332" w:rsidRPr="000155E0" w:rsidRDefault="00F75332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2" w:rsidRPr="000155E0" w:rsidRDefault="00631785" w:rsidP="001D7566">
            <w:pPr>
              <w:ind w:leftChars="-45" w:lef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</w:t>
            </w:r>
            <w:r w:rsidR="00F75332" w:rsidRPr="00F75332">
              <w:rPr>
                <w:rFonts w:ascii="標楷體" w:eastAsia="標楷體" w:hAnsi="標楷體" w:hint="eastAsia"/>
              </w:rPr>
              <w:t>區別性</w:t>
            </w:r>
          </w:p>
        </w:tc>
        <w:tc>
          <w:tcPr>
            <w:tcW w:w="5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5332" w:rsidRPr="000155E0" w:rsidRDefault="00B17BCD" w:rsidP="00B17BCD">
            <w:pPr>
              <w:ind w:leftChars="-34" w:left="-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測驗考題符合邏輯思考、判斷</w:t>
            </w:r>
            <w:r w:rsidR="00DA2C44">
              <w:rPr>
                <w:rFonts w:ascii="標楷體" w:eastAsia="標楷體" w:hAnsi="標楷體" w:hint="eastAsia"/>
              </w:rPr>
              <w:t>及</w:t>
            </w:r>
            <w:r>
              <w:rPr>
                <w:rFonts w:ascii="標楷體" w:eastAsia="標楷體" w:hAnsi="標楷體" w:hint="eastAsia"/>
              </w:rPr>
              <w:t>計算等，能區別學生對邏輯運算</w:t>
            </w:r>
            <w:r w:rsidR="00F75332" w:rsidRPr="00F75332">
              <w:rPr>
                <w:rFonts w:ascii="標楷體" w:eastAsia="標楷體" w:hAnsi="標楷體" w:hint="eastAsia"/>
              </w:rPr>
              <w:t>之學習興趣及發展潛能。</w:t>
            </w:r>
          </w:p>
        </w:tc>
      </w:tr>
      <w:tr w:rsidR="00226E42" w:rsidRPr="000155E0" w:rsidTr="001D7566">
        <w:trPr>
          <w:trHeight w:val="407"/>
        </w:trPr>
        <w:tc>
          <w:tcPr>
            <w:tcW w:w="2093" w:type="dxa"/>
            <w:vMerge/>
            <w:vAlign w:val="center"/>
          </w:tcPr>
          <w:p w:rsidR="00B17BCD" w:rsidRPr="000155E0" w:rsidRDefault="00B17BCD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BCD" w:rsidRPr="000155E0" w:rsidRDefault="00B17BCD" w:rsidP="001D7566">
            <w:pPr>
              <w:ind w:leftChars="-45" w:left="-108"/>
              <w:jc w:val="center"/>
              <w:rPr>
                <w:rFonts w:ascii="標楷體" w:eastAsia="標楷體" w:hAnsi="標楷體"/>
              </w:rPr>
            </w:pPr>
            <w:r w:rsidRPr="00F75332">
              <w:rPr>
                <w:rFonts w:ascii="標楷體" w:eastAsia="標楷體" w:hAnsi="標楷體" w:hint="eastAsia"/>
              </w:rPr>
              <w:t>可操作性</w:t>
            </w:r>
          </w:p>
        </w:tc>
        <w:tc>
          <w:tcPr>
            <w:tcW w:w="5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17BCD" w:rsidRPr="000155E0" w:rsidRDefault="00B17BCD" w:rsidP="00226E42">
            <w:pPr>
              <w:ind w:leftChars="-34" w:left="-82"/>
              <w:rPr>
                <w:rFonts w:ascii="標楷體" w:eastAsia="標楷體" w:hAnsi="標楷體"/>
              </w:rPr>
            </w:pPr>
            <w:r w:rsidRPr="004F29C6">
              <w:rPr>
                <w:rFonts w:ascii="標楷體" w:eastAsia="標楷體" w:hAnsi="標楷體" w:hint="eastAsia"/>
              </w:rPr>
              <w:t>術科測驗考題可運用</w:t>
            </w:r>
            <w:r w:rsidR="00226E42">
              <w:rPr>
                <w:rFonts w:ascii="標楷體" w:eastAsia="標楷體" w:hAnsi="標楷體" w:hint="eastAsia"/>
              </w:rPr>
              <w:t>電腦</w:t>
            </w:r>
            <w:r>
              <w:rPr>
                <w:rFonts w:ascii="標楷體" w:eastAsia="標楷體" w:hAnsi="標楷體" w:hint="eastAsia"/>
              </w:rPr>
              <w:t>等物品</w:t>
            </w:r>
            <w:r w:rsidRPr="004F29C6">
              <w:rPr>
                <w:rFonts w:ascii="標楷體" w:eastAsia="標楷體" w:hAnsi="標楷體" w:hint="eastAsia"/>
              </w:rPr>
              <w:t>，經過主辦學校統一說明後考生能在一定時間內完成測驗。</w:t>
            </w:r>
          </w:p>
        </w:tc>
      </w:tr>
      <w:tr w:rsidR="00226E42" w:rsidRPr="000155E0" w:rsidTr="001D7566">
        <w:trPr>
          <w:trHeight w:val="366"/>
        </w:trPr>
        <w:tc>
          <w:tcPr>
            <w:tcW w:w="2093" w:type="dxa"/>
            <w:vMerge/>
            <w:vAlign w:val="center"/>
          </w:tcPr>
          <w:p w:rsidR="00F75332" w:rsidRPr="000155E0" w:rsidRDefault="00F75332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2" w:rsidRDefault="00631785" w:rsidP="001D7566">
            <w:pPr>
              <w:ind w:leftChars="-45" w:left="-108"/>
              <w:jc w:val="center"/>
              <w:rPr>
                <w:rFonts w:ascii="標楷體" w:eastAsia="標楷體" w:hAnsi="標楷體" w:cs="Times New Roman"/>
                <w:color w:val="000000" w:themeColor="text1"/>
                <w:szCs w:val="20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明確</w:t>
            </w:r>
            <w:r w:rsidR="00F75332" w:rsidRPr="00F75332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說明</w:t>
            </w:r>
          </w:p>
        </w:tc>
        <w:tc>
          <w:tcPr>
            <w:tcW w:w="5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5332" w:rsidRDefault="00F75332" w:rsidP="00EB6811">
            <w:pPr>
              <w:ind w:leftChars="-34" w:left="-82"/>
              <w:rPr>
                <w:rFonts w:ascii="標楷體" w:eastAsia="標楷體" w:hAnsi="標楷體" w:cs="Times New Roman"/>
                <w:color w:val="000000" w:themeColor="text1"/>
                <w:szCs w:val="20"/>
              </w:rPr>
            </w:pPr>
            <w:r w:rsidRPr="00F75332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學生可以透過</w:t>
            </w:r>
            <w:r w:rsidR="00B17BCD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計算及邏輯思考，評量出具有機器人程式撰寫概念之</w:t>
            </w:r>
            <w:r w:rsidRPr="00F75332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學生，施以適才適性的教學。</w:t>
            </w:r>
          </w:p>
        </w:tc>
      </w:tr>
      <w:tr w:rsidR="00F75332" w:rsidRPr="000155E0" w:rsidTr="001D7566">
        <w:trPr>
          <w:trHeight w:val="387"/>
        </w:trPr>
        <w:tc>
          <w:tcPr>
            <w:tcW w:w="2093" w:type="dxa"/>
            <w:vMerge/>
            <w:vAlign w:val="center"/>
          </w:tcPr>
          <w:p w:rsidR="00F75332" w:rsidRPr="000155E0" w:rsidRDefault="00F75332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3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5332" w:rsidRPr="001E2BC9" w:rsidRDefault="00F75332" w:rsidP="00F75332">
            <w:pPr>
              <w:rPr>
                <w:rFonts w:ascii="標楷體" w:eastAsia="標楷體" w:hAnsi="標楷體" w:cs="Times New Roman"/>
                <w:color w:val="000000" w:themeColor="text1"/>
                <w:szCs w:val="20"/>
              </w:rPr>
            </w:pPr>
            <w:r w:rsidRPr="000155E0">
              <w:rPr>
                <w:rFonts w:ascii="標楷體" w:eastAsia="標楷體" w:hAnsi="標楷體" w:hint="eastAsia"/>
              </w:rPr>
              <w:t>二、與九年一貫課程聯接性分析</w:t>
            </w:r>
          </w:p>
        </w:tc>
      </w:tr>
      <w:tr w:rsidR="00226E42" w:rsidRPr="000155E0" w:rsidTr="001D7566">
        <w:trPr>
          <w:trHeight w:val="322"/>
        </w:trPr>
        <w:tc>
          <w:tcPr>
            <w:tcW w:w="2093" w:type="dxa"/>
            <w:vMerge/>
            <w:vAlign w:val="center"/>
          </w:tcPr>
          <w:p w:rsidR="00F75332" w:rsidRPr="000155E0" w:rsidRDefault="00F75332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2" w:rsidRPr="000155E0" w:rsidRDefault="00F75332" w:rsidP="001D7566">
            <w:pPr>
              <w:ind w:leftChars="-28" w:left="-67" w:rightChars="-26" w:right="-62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cs="Times New Roman"/>
              </w:rPr>
              <w:t>命題內容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2" w:rsidRPr="000155E0" w:rsidRDefault="00F75332" w:rsidP="001D7566">
            <w:pPr>
              <w:ind w:leftChars="-27" w:left="-65" w:rightChars="-45" w:right="-108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cs="Times New Roman"/>
              </w:rPr>
              <w:t>學習領域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2" w:rsidRPr="000155E0" w:rsidRDefault="00F75332" w:rsidP="001D7566">
            <w:pPr>
              <w:ind w:leftChars="-35" w:left="-84" w:rightChars="-30" w:right="-72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cs="Times New Roman"/>
              </w:rPr>
              <w:t>主題單元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2" w:rsidRPr="000155E0" w:rsidRDefault="00F75332" w:rsidP="001D7566">
            <w:pPr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cs="Times New Roman"/>
              </w:rPr>
              <w:t>指標編號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2" w:rsidRPr="000155E0" w:rsidRDefault="00F75332" w:rsidP="001D7566">
            <w:pPr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cs="Times New Roman"/>
              </w:rPr>
              <w:t>能力指標內容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5332" w:rsidRPr="00F75332" w:rsidRDefault="00F75332" w:rsidP="001D7566">
            <w:pPr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cs="Times New Roman"/>
              </w:rPr>
              <w:t>高職電機電子群專業及實習科目</w:t>
            </w:r>
          </w:p>
        </w:tc>
      </w:tr>
      <w:tr w:rsidR="00226E42" w:rsidRPr="000155E0" w:rsidTr="001D7566">
        <w:trPr>
          <w:trHeight w:val="692"/>
        </w:trPr>
        <w:tc>
          <w:tcPr>
            <w:tcW w:w="2093" w:type="dxa"/>
            <w:vMerge/>
            <w:vAlign w:val="center"/>
          </w:tcPr>
          <w:p w:rsidR="00A26313" w:rsidRPr="000155E0" w:rsidRDefault="00A26313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6313" w:rsidRPr="000155E0" w:rsidRDefault="00D256AE" w:rsidP="001D7566">
            <w:pPr>
              <w:snapToGrid w:val="0"/>
              <w:spacing w:line="280" w:lineRule="exact"/>
              <w:ind w:leftChars="-39" w:left="-94" w:rightChars="-41" w:right="-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kern w:val="0"/>
              </w:rPr>
              <w:t>邏輯思維測驗</w:t>
            </w:r>
          </w:p>
        </w:tc>
        <w:tc>
          <w:tcPr>
            <w:tcW w:w="7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6313" w:rsidRPr="000155E0" w:rsidRDefault="0044685C" w:rsidP="001D7566">
            <w:pPr>
              <w:snapToGrid w:val="0"/>
              <w:spacing w:line="280" w:lineRule="exact"/>
              <w:ind w:leftChars="-48" w:left="-115" w:rightChars="-20" w:right="-4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</w:p>
        </w:tc>
        <w:tc>
          <w:tcPr>
            <w:tcW w:w="7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6313" w:rsidRDefault="003C7EFB" w:rsidP="001D7566">
            <w:pPr>
              <w:snapToGrid w:val="0"/>
              <w:spacing w:line="280" w:lineRule="exact"/>
              <w:ind w:leftChars="-43" w:left="-103" w:rightChars="-37" w:right="-89"/>
              <w:jc w:val="center"/>
              <w:rPr>
                <w:rFonts w:ascii="標楷體" w:eastAsia="標楷體" w:hAnsi="標楷體"/>
              </w:rPr>
            </w:pPr>
            <w:r w:rsidRPr="003C7EFB">
              <w:rPr>
                <w:rFonts w:ascii="標楷體" w:eastAsia="標楷體" w:hAnsi="標楷體" w:hint="eastAsia"/>
              </w:rPr>
              <w:t>統計與機</w:t>
            </w:r>
            <w:r>
              <w:rPr>
                <w:rFonts w:ascii="標楷體" w:eastAsia="標楷體" w:hAnsi="標楷體" w:hint="eastAsia"/>
              </w:rPr>
              <w:t>率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313" w:rsidRDefault="003C7EFB" w:rsidP="001D7566">
            <w:pPr>
              <w:widowControl/>
              <w:spacing w:line="300" w:lineRule="exact"/>
              <w:ind w:leftChars="-45" w:left="-108" w:rightChars="-45" w:righ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D-1-1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313" w:rsidRPr="00F75332" w:rsidRDefault="003C7EFB" w:rsidP="00F75332">
            <w:pPr>
              <w:widowControl/>
              <w:spacing w:line="280" w:lineRule="exact"/>
              <w:ind w:leftChars="-30" w:left="-72" w:rightChars="-22" w:right="-53"/>
              <w:rPr>
                <w:rFonts w:ascii="標楷體" w:eastAsia="標楷體" w:hAnsi="標楷體"/>
              </w:rPr>
            </w:pPr>
            <w:r w:rsidRPr="003C7EFB">
              <w:rPr>
                <w:rFonts w:ascii="標楷體" w:eastAsia="標楷體" w:hAnsi="標楷體" w:hint="eastAsia"/>
              </w:rPr>
              <w:t>能將資料做分類與整理，並說明其理由。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26313" w:rsidRPr="00CB7171" w:rsidRDefault="00A26313" w:rsidP="00902A88">
            <w:pPr>
              <w:snapToGrid w:val="0"/>
              <w:spacing w:line="280" w:lineRule="exact"/>
              <w:ind w:leftChars="-50" w:left="-120" w:rightChars="-32" w:right="-77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CB7171">
              <w:rPr>
                <w:rFonts w:ascii="標楷體" w:eastAsia="標楷體" w:hAnsi="標楷體" w:cs="Times New Roman" w:hint="eastAsia"/>
                <w:color w:val="000000" w:themeColor="text1"/>
              </w:rPr>
              <w:t>程式設計、</w:t>
            </w:r>
            <w:r w:rsidR="00CB7171">
              <w:rPr>
                <w:rFonts w:ascii="標楷體" w:eastAsia="標楷體" w:hAnsi="標楷體" w:cs="Times New Roman"/>
                <w:color w:val="000000" w:themeColor="text1"/>
              </w:rPr>
              <w:br/>
            </w:r>
            <w:r w:rsidR="00CB7171" w:rsidRPr="00CB7171">
              <w:rPr>
                <w:rFonts w:ascii="標楷體" w:eastAsia="標楷體" w:hAnsi="標楷體" w:cs="Times New Roman" w:hint="eastAsia"/>
                <w:color w:val="000000" w:themeColor="text1"/>
              </w:rPr>
              <w:t>機器人程式控制實習</w:t>
            </w:r>
          </w:p>
        </w:tc>
      </w:tr>
      <w:tr w:rsidR="003C7EFB" w:rsidRPr="000155E0" w:rsidTr="001D7566">
        <w:trPr>
          <w:trHeight w:val="546"/>
        </w:trPr>
        <w:tc>
          <w:tcPr>
            <w:tcW w:w="2093" w:type="dxa"/>
            <w:vMerge/>
            <w:vAlign w:val="center"/>
          </w:tcPr>
          <w:p w:rsidR="003C7EFB" w:rsidRPr="000155E0" w:rsidRDefault="003C7EFB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0" w:type="dxa"/>
            <w:vMerge/>
            <w:tcBorders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ind w:leftChars="100" w:left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snapToGrid w:val="0"/>
              <w:spacing w:line="280" w:lineRule="exact"/>
              <w:ind w:leftChars="-48" w:left="-115" w:rightChars="-20" w:right="-48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76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snapToGrid w:val="0"/>
              <w:spacing w:line="280" w:lineRule="exact"/>
              <w:ind w:leftChars="-43" w:left="-103" w:rightChars="-37" w:right="-89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widowControl/>
              <w:spacing w:line="300" w:lineRule="exact"/>
              <w:ind w:leftChars="-45" w:left="-108" w:rightChars="-45" w:right="-10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kern w:val="0"/>
              </w:rPr>
              <w:t>D</w:t>
            </w:r>
            <w:r w:rsidRPr="00A26313">
              <w:rPr>
                <w:rFonts w:ascii="標楷體" w:eastAsia="標楷體" w:hAnsi="標楷體" w:cs="Times New Roman"/>
                <w:kern w:val="0"/>
              </w:rPr>
              <w:t>-2-</w:t>
            </w:r>
            <w:r>
              <w:rPr>
                <w:rFonts w:ascii="標楷體" w:eastAsia="標楷體" w:hAnsi="標楷體" w:cs="Times New Roman" w:hint="eastAsia"/>
                <w:kern w:val="0"/>
              </w:rPr>
              <w:t>1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F75332" w:rsidRDefault="003C7EFB" w:rsidP="0041266E">
            <w:pPr>
              <w:widowControl/>
              <w:spacing w:line="280" w:lineRule="exact"/>
              <w:ind w:leftChars="-30" w:left="-72" w:rightChars="-22" w:right="-53"/>
              <w:rPr>
                <w:rFonts w:ascii="標楷體" w:eastAsia="標楷體" w:hAnsi="標楷體"/>
              </w:rPr>
            </w:pPr>
            <w:r w:rsidRPr="003C7EFB">
              <w:rPr>
                <w:rFonts w:ascii="標楷體" w:eastAsia="標楷體" w:hAnsi="標楷體" w:hint="eastAsia"/>
              </w:rPr>
              <w:t>能報讀生活中常見的表格</w:t>
            </w:r>
            <w:r w:rsidRPr="00F75332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。</w:t>
            </w:r>
          </w:p>
        </w:tc>
        <w:tc>
          <w:tcPr>
            <w:tcW w:w="1449" w:type="dxa"/>
            <w:vMerge/>
            <w:tcBorders>
              <w:left w:val="single" w:sz="4" w:space="0" w:color="auto"/>
            </w:tcBorders>
            <w:vAlign w:val="center"/>
          </w:tcPr>
          <w:p w:rsidR="003C7EFB" w:rsidRDefault="003C7EFB" w:rsidP="003C39B0">
            <w:pPr>
              <w:ind w:leftChars="100" w:left="240"/>
              <w:rPr>
                <w:rFonts w:ascii="標楷體" w:eastAsia="標楷體" w:hAnsi="標楷體"/>
              </w:rPr>
            </w:pPr>
          </w:p>
        </w:tc>
      </w:tr>
      <w:tr w:rsidR="003C7EFB" w:rsidRPr="000155E0" w:rsidTr="001D7566">
        <w:trPr>
          <w:trHeight w:val="568"/>
        </w:trPr>
        <w:tc>
          <w:tcPr>
            <w:tcW w:w="2093" w:type="dxa"/>
            <w:vMerge/>
            <w:vAlign w:val="center"/>
          </w:tcPr>
          <w:p w:rsidR="003C7EFB" w:rsidRPr="000155E0" w:rsidRDefault="003C7EFB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0" w:type="dxa"/>
            <w:vMerge/>
            <w:tcBorders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ind w:leftChars="100" w:left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snapToGrid w:val="0"/>
              <w:spacing w:line="280" w:lineRule="exact"/>
              <w:ind w:leftChars="-48" w:left="-115" w:rightChars="-20" w:right="-48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cs="Times New Roman"/>
              </w:rPr>
              <w:t>資訊教育</w:t>
            </w:r>
          </w:p>
        </w:tc>
        <w:tc>
          <w:tcPr>
            <w:tcW w:w="7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snapToGrid w:val="0"/>
              <w:spacing w:line="280" w:lineRule="exact"/>
              <w:ind w:leftChars="-43" w:left="-103" w:rightChars="-37" w:right="-8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資訊科技的使用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widowControl/>
              <w:spacing w:line="300" w:lineRule="exact"/>
              <w:ind w:leftChars="-45" w:left="-108" w:rightChars="-45" w:right="-108"/>
              <w:jc w:val="center"/>
              <w:rPr>
                <w:rFonts w:ascii="標楷體" w:eastAsia="標楷體" w:hAnsi="標楷體"/>
              </w:rPr>
            </w:pPr>
            <w:r w:rsidRPr="00A26313">
              <w:rPr>
                <w:rFonts w:ascii="標楷體" w:eastAsia="標楷體" w:hAnsi="標楷體" w:cs="Times New Roman"/>
                <w:kern w:val="0"/>
              </w:rPr>
              <w:t>2-2-2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F75332" w:rsidRDefault="003C7EFB" w:rsidP="00193749">
            <w:pPr>
              <w:widowControl/>
              <w:spacing w:line="280" w:lineRule="exact"/>
              <w:ind w:leftChars="-30" w:left="-72" w:rightChars="-22" w:right="-53"/>
              <w:rPr>
                <w:rFonts w:ascii="標楷體" w:eastAsia="標楷體" w:hAnsi="標楷體"/>
              </w:rPr>
            </w:pPr>
            <w:r w:rsidRPr="00A26313">
              <w:rPr>
                <w:rFonts w:ascii="標楷體" w:eastAsia="標楷體" w:hAnsi="標楷體" w:hint="eastAsia"/>
              </w:rPr>
              <w:t>能操作視窗環境的軟體</w:t>
            </w:r>
            <w:r w:rsidRPr="00F75332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。</w:t>
            </w:r>
          </w:p>
        </w:tc>
        <w:tc>
          <w:tcPr>
            <w:tcW w:w="1449" w:type="dxa"/>
            <w:vMerge/>
            <w:tcBorders>
              <w:left w:val="single" w:sz="4" w:space="0" w:color="auto"/>
            </w:tcBorders>
            <w:vAlign w:val="center"/>
          </w:tcPr>
          <w:p w:rsidR="003C7EFB" w:rsidRDefault="003C7EFB" w:rsidP="003C39B0">
            <w:pPr>
              <w:ind w:leftChars="100" w:left="240"/>
              <w:rPr>
                <w:rFonts w:ascii="標楷體" w:eastAsia="標楷體" w:hAnsi="標楷體"/>
              </w:rPr>
            </w:pPr>
          </w:p>
        </w:tc>
      </w:tr>
      <w:tr w:rsidR="003C7EFB" w:rsidRPr="000155E0" w:rsidTr="001D7566">
        <w:trPr>
          <w:trHeight w:val="690"/>
        </w:trPr>
        <w:tc>
          <w:tcPr>
            <w:tcW w:w="2093" w:type="dxa"/>
            <w:vMerge/>
            <w:vAlign w:val="center"/>
          </w:tcPr>
          <w:p w:rsidR="003C7EFB" w:rsidRPr="000155E0" w:rsidRDefault="003C7EFB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0" w:type="dxa"/>
            <w:vMerge/>
            <w:tcBorders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ind w:leftChars="100" w:left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snapToGrid w:val="0"/>
              <w:spacing w:line="280" w:lineRule="exact"/>
              <w:ind w:leftChars="-48" w:left="-115" w:rightChars="-20" w:right="-48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7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snapToGrid w:val="0"/>
              <w:spacing w:line="280" w:lineRule="exact"/>
              <w:ind w:leftChars="-43" w:left="-103" w:rightChars="-37" w:right="-89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widowControl/>
              <w:spacing w:line="30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351DC1">
              <w:rPr>
                <w:rFonts w:ascii="標楷體" w:eastAsia="標楷體" w:hAnsi="標楷體" w:cs="Times New Roman"/>
                <w:kern w:val="0"/>
              </w:rPr>
              <w:t>2-4-1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F75332" w:rsidRDefault="003C7EFB" w:rsidP="00193749">
            <w:pPr>
              <w:widowControl/>
              <w:spacing w:line="280" w:lineRule="exact"/>
              <w:ind w:leftChars="-30" w:left="-72" w:rightChars="-22" w:right="-53"/>
              <w:rPr>
                <w:rFonts w:ascii="標楷體" w:eastAsia="標楷體" w:hAnsi="標楷體"/>
              </w:rPr>
            </w:pPr>
            <w:r w:rsidRPr="00934C28">
              <w:rPr>
                <w:rFonts w:ascii="標楷體" w:eastAsia="標楷體" w:hAnsi="標楷體" w:cs="Times New Roman" w:hint="eastAsia"/>
                <w:kern w:val="0"/>
              </w:rPr>
              <w:t>能認識程式語言基本概念及其功能</w:t>
            </w:r>
            <w:r w:rsidRPr="00F75332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。</w:t>
            </w:r>
          </w:p>
        </w:tc>
        <w:tc>
          <w:tcPr>
            <w:tcW w:w="1449" w:type="dxa"/>
            <w:vMerge/>
            <w:tcBorders>
              <w:left w:val="single" w:sz="4" w:space="0" w:color="auto"/>
            </w:tcBorders>
            <w:vAlign w:val="center"/>
          </w:tcPr>
          <w:p w:rsidR="003C7EFB" w:rsidRDefault="003C7EFB" w:rsidP="003C39B0">
            <w:pPr>
              <w:ind w:leftChars="100" w:left="240"/>
              <w:rPr>
                <w:rFonts w:ascii="標楷體" w:eastAsia="標楷體" w:hAnsi="標楷體"/>
              </w:rPr>
            </w:pPr>
          </w:p>
        </w:tc>
      </w:tr>
      <w:tr w:rsidR="003C7EFB" w:rsidRPr="000155E0" w:rsidTr="001D7566">
        <w:trPr>
          <w:trHeight w:val="696"/>
        </w:trPr>
        <w:tc>
          <w:tcPr>
            <w:tcW w:w="2093" w:type="dxa"/>
            <w:vMerge/>
            <w:vAlign w:val="center"/>
          </w:tcPr>
          <w:p w:rsidR="003C7EFB" w:rsidRPr="000155E0" w:rsidRDefault="003C7EFB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0" w:type="dxa"/>
            <w:vMerge/>
            <w:tcBorders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ind w:leftChars="100" w:left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snapToGrid w:val="0"/>
              <w:spacing w:line="280" w:lineRule="exact"/>
              <w:ind w:leftChars="-48" w:left="-115" w:rightChars="-20" w:right="-48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7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snapToGrid w:val="0"/>
              <w:spacing w:line="280" w:lineRule="exact"/>
              <w:ind w:leftChars="-43" w:left="-103" w:rightChars="-37" w:right="-89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資料的處理與分析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widowControl/>
              <w:spacing w:line="30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A26313">
              <w:rPr>
                <w:rFonts w:ascii="標楷體" w:eastAsia="標楷體" w:hAnsi="標楷體" w:cs="Times New Roman"/>
                <w:kern w:val="0"/>
              </w:rPr>
              <w:t>3-4-5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934C28" w:rsidRDefault="003C7EFB" w:rsidP="006F7057">
            <w:pPr>
              <w:widowControl/>
              <w:spacing w:line="280" w:lineRule="exact"/>
              <w:ind w:leftChars="-30" w:left="-72" w:rightChars="-22" w:right="-53"/>
              <w:rPr>
                <w:rFonts w:ascii="標楷體" w:eastAsia="標楷體" w:hAnsi="標楷體" w:cs="Times New Roman"/>
                <w:kern w:val="0"/>
              </w:rPr>
            </w:pPr>
            <w:r w:rsidRPr="00A26313">
              <w:rPr>
                <w:rFonts w:ascii="標楷體" w:eastAsia="標楷體" w:hAnsi="標楷體" w:cs="Times New Roman" w:hint="eastAsia"/>
                <w:kern w:val="0"/>
              </w:rPr>
              <w:t>能針對問題提出可行的解決方法</w:t>
            </w:r>
            <w:r w:rsidRPr="00F75332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。</w:t>
            </w:r>
          </w:p>
        </w:tc>
        <w:tc>
          <w:tcPr>
            <w:tcW w:w="1449" w:type="dxa"/>
            <w:vMerge/>
            <w:tcBorders>
              <w:left w:val="single" w:sz="4" w:space="0" w:color="auto"/>
            </w:tcBorders>
            <w:vAlign w:val="center"/>
          </w:tcPr>
          <w:p w:rsidR="003C7EFB" w:rsidRDefault="003C7EFB" w:rsidP="003C39B0">
            <w:pPr>
              <w:ind w:leftChars="100" w:left="240"/>
              <w:rPr>
                <w:rFonts w:ascii="標楷體" w:eastAsia="標楷體" w:hAnsi="標楷體"/>
              </w:rPr>
            </w:pPr>
          </w:p>
        </w:tc>
      </w:tr>
      <w:tr w:rsidR="003C7EFB" w:rsidRPr="000155E0" w:rsidTr="001D7566">
        <w:trPr>
          <w:trHeight w:val="550"/>
        </w:trPr>
        <w:tc>
          <w:tcPr>
            <w:tcW w:w="2093" w:type="dxa"/>
            <w:vMerge/>
            <w:vAlign w:val="center"/>
          </w:tcPr>
          <w:p w:rsidR="003C7EFB" w:rsidRPr="000155E0" w:rsidRDefault="003C7EFB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0" w:type="dxa"/>
            <w:vMerge/>
            <w:tcBorders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ind w:leftChars="100" w:left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snapToGrid w:val="0"/>
              <w:spacing w:line="280" w:lineRule="exact"/>
              <w:ind w:leftChars="-48" w:left="-115" w:rightChars="-20" w:right="-48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761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snapToGrid w:val="0"/>
              <w:spacing w:line="280" w:lineRule="exact"/>
              <w:ind w:leftChars="-43" w:left="-103" w:rightChars="-37" w:right="-89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widowControl/>
              <w:spacing w:line="30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kern w:val="0"/>
              </w:rPr>
            </w:pPr>
            <w:r>
              <w:rPr>
                <w:rFonts w:ascii="標楷體" w:eastAsia="標楷體" w:hAnsi="標楷體" w:cs="Times New Roman"/>
                <w:kern w:val="0"/>
              </w:rPr>
              <w:t>3-4-</w:t>
            </w:r>
            <w:r>
              <w:rPr>
                <w:rFonts w:ascii="標楷體" w:eastAsia="標楷體" w:hAnsi="標楷體" w:cs="Times New Roman" w:hint="eastAsia"/>
                <w:kern w:val="0"/>
              </w:rPr>
              <w:t>6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A26313" w:rsidRDefault="003C7EFB" w:rsidP="00F75332">
            <w:pPr>
              <w:widowControl/>
              <w:spacing w:line="280" w:lineRule="exact"/>
              <w:ind w:leftChars="-30" w:left="-72" w:rightChars="-22" w:right="-53"/>
              <w:rPr>
                <w:rFonts w:ascii="標楷體" w:eastAsia="標楷體" w:hAnsi="標楷體" w:cs="Times New Roman"/>
                <w:kern w:val="0"/>
              </w:rPr>
            </w:pPr>
            <w:r w:rsidRPr="00A26313">
              <w:rPr>
                <w:rFonts w:ascii="標楷體" w:eastAsia="標楷體" w:hAnsi="標楷體" w:cs="Times New Roman" w:hint="eastAsia"/>
                <w:kern w:val="0"/>
              </w:rPr>
              <w:t>能規劃出問題解決的程序</w:t>
            </w:r>
            <w:r w:rsidRPr="00F75332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。</w:t>
            </w:r>
          </w:p>
        </w:tc>
        <w:tc>
          <w:tcPr>
            <w:tcW w:w="1449" w:type="dxa"/>
            <w:vMerge/>
            <w:tcBorders>
              <w:left w:val="single" w:sz="4" w:space="0" w:color="auto"/>
            </w:tcBorders>
            <w:vAlign w:val="center"/>
          </w:tcPr>
          <w:p w:rsidR="003C7EFB" w:rsidRDefault="003C7EFB" w:rsidP="003C39B0">
            <w:pPr>
              <w:ind w:leftChars="100" w:left="240"/>
              <w:rPr>
                <w:rFonts w:ascii="標楷體" w:eastAsia="標楷體" w:hAnsi="標楷體"/>
              </w:rPr>
            </w:pPr>
          </w:p>
        </w:tc>
      </w:tr>
      <w:tr w:rsidR="003C7EFB" w:rsidRPr="000155E0" w:rsidTr="001D7566">
        <w:trPr>
          <w:trHeight w:val="685"/>
        </w:trPr>
        <w:tc>
          <w:tcPr>
            <w:tcW w:w="2093" w:type="dxa"/>
            <w:vMerge/>
            <w:vAlign w:val="center"/>
          </w:tcPr>
          <w:p w:rsidR="003C7EFB" w:rsidRPr="000155E0" w:rsidRDefault="003C7EFB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0" w:type="dxa"/>
            <w:vMerge/>
            <w:tcBorders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ind w:leftChars="100" w:left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snapToGrid w:val="0"/>
              <w:spacing w:line="280" w:lineRule="exact"/>
              <w:ind w:leftChars="-48" w:left="-115" w:rightChars="-20" w:right="-48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7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snapToGrid w:val="0"/>
              <w:spacing w:line="280" w:lineRule="exact"/>
              <w:ind w:leftChars="-43" w:left="-103" w:rightChars="-37" w:right="-89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widowControl/>
              <w:spacing w:line="30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kern w:val="0"/>
              </w:rPr>
            </w:pPr>
            <w:r>
              <w:rPr>
                <w:rFonts w:ascii="標楷體" w:eastAsia="標楷體" w:hAnsi="標楷體" w:cs="Times New Roman"/>
                <w:kern w:val="0"/>
              </w:rPr>
              <w:t>3-4-</w:t>
            </w:r>
            <w:r>
              <w:rPr>
                <w:rFonts w:ascii="標楷體" w:eastAsia="標楷體" w:hAnsi="標楷體" w:cs="Times New Roman" w:hint="eastAsia"/>
                <w:kern w:val="0"/>
              </w:rPr>
              <w:t>7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934C28" w:rsidRDefault="003C7EFB" w:rsidP="00F75332">
            <w:pPr>
              <w:widowControl/>
              <w:spacing w:line="280" w:lineRule="exact"/>
              <w:ind w:leftChars="-30" w:left="-72" w:rightChars="-22" w:right="-53"/>
              <w:rPr>
                <w:rFonts w:ascii="標楷體" w:eastAsia="標楷體" w:hAnsi="標楷體" w:cs="Times New Roman"/>
                <w:kern w:val="0"/>
              </w:rPr>
            </w:pPr>
            <w:r w:rsidRPr="00A26313">
              <w:rPr>
                <w:rFonts w:ascii="標楷體" w:eastAsia="標楷體" w:hAnsi="標楷體" w:cs="Times New Roman" w:hint="eastAsia"/>
                <w:kern w:val="0"/>
              </w:rPr>
              <w:t>能評估問題解決方案的適切性</w:t>
            </w:r>
            <w:r w:rsidRPr="00F75332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。</w:t>
            </w:r>
          </w:p>
        </w:tc>
        <w:tc>
          <w:tcPr>
            <w:tcW w:w="1449" w:type="dxa"/>
            <w:vMerge/>
            <w:tcBorders>
              <w:left w:val="single" w:sz="4" w:space="0" w:color="auto"/>
            </w:tcBorders>
            <w:vAlign w:val="center"/>
          </w:tcPr>
          <w:p w:rsidR="003C7EFB" w:rsidRDefault="003C7EFB" w:rsidP="003C39B0">
            <w:pPr>
              <w:ind w:leftChars="100" w:left="240"/>
              <w:rPr>
                <w:rFonts w:ascii="標楷體" w:eastAsia="標楷體" w:hAnsi="標楷體"/>
              </w:rPr>
            </w:pPr>
          </w:p>
        </w:tc>
      </w:tr>
      <w:tr w:rsidR="003C7EFB" w:rsidRPr="000155E0" w:rsidTr="001D7566">
        <w:trPr>
          <w:trHeight w:val="838"/>
        </w:trPr>
        <w:tc>
          <w:tcPr>
            <w:tcW w:w="2093" w:type="dxa"/>
            <w:vMerge/>
            <w:vAlign w:val="center"/>
          </w:tcPr>
          <w:p w:rsidR="003C7EFB" w:rsidRPr="000155E0" w:rsidRDefault="003C7EFB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0" w:type="dxa"/>
            <w:vMerge/>
            <w:tcBorders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ind w:leftChars="100" w:left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snapToGrid w:val="0"/>
              <w:spacing w:line="280" w:lineRule="exact"/>
              <w:ind w:leftChars="-48" w:left="-115" w:rightChars="-20" w:right="-48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7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snapToGrid w:val="0"/>
              <w:spacing w:line="280" w:lineRule="exact"/>
              <w:ind w:leftChars="-43" w:left="-103" w:rightChars="-37" w:right="-89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資訊科技與人類社會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1D7566">
            <w:pPr>
              <w:widowControl/>
              <w:spacing w:line="300" w:lineRule="exact"/>
              <w:ind w:leftChars="-45" w:left="-108" w:rightChars="-45" w:right="-108"/>
              <w:jc w:val="center"/>
              <w:rPr>
                <w:rFonts w:ascii="標楷體" w:eastAsia="標楷體" w:hAnsi="標楷體" w:cs="Times New Roman"/>
                <w:kern w:val="0"/>
              </w:rPr>
            </w:pPr>
            <w:r w:rsidRPr="00A26313">
              <w:rPr>
                <w:rFonts w:ascii="標楷體" w:eastAsia="標楷體" w:hAnsi="標楷體" w:cs="Times New Roman"/>
                <w:kern w:val="0"/>
              </w:rPr>
              <w:t>5-4-5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934C28" w:rsidRDefault="003C7EFB" w:rsidP="00A26313">
            <w:pPr>
              <w:widowControl/>
              <w:spacing w:line="280" w:lineRule="exact"/>
              <w:ind w:leftChars="-30" w:left="-72" w:rightChars="-22" w:right="-53"/>
              <w:rPr>
                <w:rFonts w:ascii="標楷體" w:eastAsia="標楷體" w:hAnsi="標楷體" w:cs="Times New Roman"/>
                <w:kern w:val="0"/>
              </w:rPr>
            </w:pPr>
            <w:r w:rsidRPr="00A26313">
              <w:rPr>
                <w:rFonts w:ascii="標楷體" w:eastAsia="標楷體" w:hAnsi="標楷體" w:cs="Times New Roman" w:hint="eastAsia"/>
                <w:kern w:val="0"/>
              </w:rPr>
              <w:t>能應用資訊及網路科技，培養合作與主動學習的能力</w:t>
            </w:r>
            <w:r w:rsidRPr="00F75332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。</w:t>
            </w:r>
          </w:p>
        </w:tc>
        <w:tc>
          <w:tcPr>
            <w:tcW w:w="1449" w:type="dxa"/>
            <w:vMerge/>
            <w:tcBorders>
              <w:left w:val="single" w:sz="4" w:space="0" w:color="auto"/>
            </w:tcBorders>
            <w:vAlign w:val="center"/>
          </w:tcPr>
          <w:p w:rsidR="003C7EFB" w:rsidRDefault="003C7EFB" w:rsidP="003C39B0">
            <w:pPr>
              <w:ind w:leftChars="100" w:left="240"/>
              <w:rPr>
                <w:rFonts w:ascii="標楷體" w:eastAsia="標楷體" w:hAnsi="標楷體"/>
              </w:rPr>
            </w:pPr>
          </w:p>
        </w:tc>
      </w:tr>
      <w:tr w:rsidR="003C7EFB" w:rsidRPr="000155E0" w:rsidTr="001D7566">
        <w:trPr>
          <w:trHeight w:val="1686"/>
        </w:trPr>
        <w:tc>
          <w:tcPr>
            <w:tcW w:w="2093" w:type="dxa"/>
            <w:vMerge/>
            <w:vAlign w:val="center"/>
          </w:tcPr>
          <w:p w:rsidR="003C7EFB" w:rsidRPr="000155E0" w:rsidRDefault="003C7EFB" w:rsidP="000A59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ind w:leftChars="100" w:left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ind w:leftChars="100" w:left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ind w:leftChars="100" w:left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Default="003C7EFB" w:rsidP="001D7566">
            <w:pPr>
              <w:widowControl/>
              <w:spacing w:line="300" w:lineRule="exact"/>
              <w:ind w:leftChars="-45" w:left="-108" w:rightChars="-45" w:right="-108"/>
              <w:jc w:val="center"/>
              <w:rPr>
                <w:rFonts w:ascii="標楷體" w:eastAsia="標楷體" w:hAnsi="標楷體"/>
              </w:rPr>
            </w:pPr>
            <w:r w:rsidRPr="00A26313">
              <w:rPr>
                <w:rFonts w:ascii="標楷體" w:eastAsia="標楷體" w:hAnsi="標楷體" w:cs="Times New Roman"/>
                <w:kern w:val="0"/>
              </w:rPr>
              <w:t>5-4-6</w:t>
            </w:r>
          </w:p>
        </w:tc>
        <w:tc>
          <w:tcPr>
            <w:tcW w:w="2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F75332" w:rsidRDefault="003C7EFB" w:rsidP="00A26313">
            <w:pPr>
              <w:widowControl/>
              <w:spacing w:line="280" w:lineRule="exact"/>
              <w:ind w:leftChars="-30" w:left="-72" w:rightChars="-22" w:right="-53"/>
              <w:rPr>
                <w:rFonts w:ascii="標楷體" w:eastAsia="標楷體" w:hAnsi="標楷體"/>
              </w:rPr>
            </w:pPr>
            <w:r w:rsidRPr="00A26313">
              <w:rPr>
                <w:rFonts w:ascii="標楷體" w:eastAsia="標楷體" w:hAnsi="標楷體" w:cs="Times New Roman" w:hint="eastAsia"/>
                <w:kern w:val="0"/>
              </w:rPr>
              <w:t>能建立科技為增進整體人類福祉的正確觀念，善用資訊科技做為關心他人及協助弱勢族群的工具</w:t>
            </w:r>
            <w:r w:rsidRPr="00F75332">
              <w:rPr>
                <w:rFonts w:ascii="標楷體" w:eastAsia="標楷體" w:hAnsi="標楷體" w:cs="Times New Roman" w:hint="eastAsia"/>
                <w:color w:val="000000" w:themeColor="text1"/>
                <w:szCs w:val="20"/>
              </w:rPr>
              <w:t>。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C7EFB" w:rsidRDefault="003C7EFB" w:rsidP="003C39B0">
            <w:pPr>
              <w:ind w:leftChars="100" w:left="240"/>
              <w:rPr>
                <w:rFonts w:ascii="標楷體" w:eastAsia="標楷體" w:hAnsi="標楷體"/>
              </w:rPr>
            </w:pPr>
          </w:p>
        </w:tc>
      </w:tr>
      <w:tr w:rsidR="003C7EFB" w:rsidRPr="000155E0" w:rsidTr="001D7566">
        <w:trPr>
          <w:trHeight w:val="4947"/>
        </w:trPr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:rsidR="003C7EFB" w:rsidRPr="000155E0" w:rsidRDefault="003C7EFB" w:rsidP="000A596E">
            <w:pPr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lastRenderedPageBreak/>
              <w:t>術科測驗內容</w:t>
            </w:r>
            <w:r w:rsidR="001D7566">
              <w:rPr>
                <w:rFonts w:ascii="標楷體" w:eastAsia="標楷體" w:hAnsi="標楷體"/>
              </w:rPr>
              <w:br/>
            </w:r>
            <w:r w:rsidRPr="000155E0">
              <w:rPr>
                <w:rFonts w:ascii="標楷體" w:eastAsia="標楷體" w:hAnsi="標楷體" w:hint="eastAsia"/>
              </w:rPr>
              <w:t>及</w:t>
            </w:r>
            <w:r w:rsidR="001D7566">
              <w:rPr>
                <w:rFonts w:ascii="標楷體" w:eastAsia="標楷體" w:hAnsi="標楷體"/>
              </w:rPr>
              <w:br/>
            </w:r>
            <w:r w:rsidRPr="000155E0">
              <w:rPr>
                <w:rFonts w:ascii="標楷體" w:eastAsia="標楷體" w:hAnsi="標楷體" w:hint="eastAsia"/>
              </w:rPr>
              <w:t>試題範例</w:t>
            </w:r>
          </w:p>
        </w:tc>
        <w:tc>
          <w:tcPr>
            <w:tcW w:w="7513" w:type="dxa"/>
            <w:gridSpan w:val="12"/>
            <w:tcBorders>
              <w:top w:val="single" w:sz="4" w:space="0" w:color="auto"/>
            </w:tcBorders>
          </w:tcPr>
          <w:p w:rsidR="003C7EFB" w:rsidRPr="000155E0" w:rsidRDefault="003C7EFB" w:rsidP="008A71FF">
            <w:pPr>
              <w:ind w:left="317" w:hangingChars="132" w:hanging="317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一、測驗內容：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</w:rPr>
              <w:t>數獨測驗</w:t>
            </w:r>
            <w:proofErr w:type="gramEnd"/>
            <w:r>
              <w:rPr>
                <w:rFonts w:ascii="標楷體" w:eastAsia="標楷體" w:hAnsi="標楷體" w:hint="eastAsia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筆畫測驗</w:t>
            </w:r>
          </w:p>
          <w:p w:rsidR="003C7EFB" w:rsidRPr="000155E0" w:rsidRDefault="003C7EFB" w:rsidP="008A71FF">
            <w:pPr>
              <w:ind w:left="317" w:hangingChars="132" w:hanging="317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二、測驗時間：</w:t>
            </w:r>
            <w:r>
              <w:rPr>
                <w:rFonts w:ascii="標楷體" w:eastAsia="標楷體" w:hAnsi="標楷體" w:hint="eastAsia"/>
              </w:rPr>
              <w:t>6</w:t>
            </w:r>
            <w:r w:rsidRPr="000155E0">
              <w:rPr>
                <w:rFonts w:ascii="標楷體" w:eastAsia="標楷體" w:hAnsi="標楷體" w:hint="eastAsia"/>
              </w:rPr>
              <w:t xml:space="preserve">0分鐘 </w:t>
            </w:r>
          </w:p>
          <w:p w:rsidR="003C7EFB" w:rsidRPr="000155E0" w:rsidRDefault="003C7EFB" w:rsidP="00440057">
            <w:pPr>
              <w:ind w:left="480" w:hangingChars="200" w:hanging="480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三、測驗方式：</w:t>
            </w:r>
            <w:r>
              <w:rPr>
                <w:rFonts w:ascii="標楷體" w:eastAsia="標楷體" w:hAnsi="標楷體" w:hint="eastAsia"/>
              </w:rPr>
              <w:t>利用電腦透過軟體操作</w:t>
            </w:r>
            <w:proofErr w:type="gramStart"/>
            <w:r>
              <w:rPr>
                <w:rFonts w:ascii="標楷體" w:eastAsia="標楷體" w:hAnsi="標楷體" w:hint="eastAsia"/>
              </w:rPr>
              <w:t>完成數獨測驗</w:t>
            </w:r>
            <w:proofErr w:type="gramEnd"/>
            <w:r>
              <w:rPr>
                <w:rFonts w:ascii="標楷體" w:eastAsia="標楷體" w:hAnsi="標楷體" w:hint="eastAsia"/>
              </w:rPr>
              <w:t>及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筆畫測驗</w:t>
            </w:r>
            <w:r w:rsidRPr="000155E0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於規定時間完成題目數量進行評分</w:t>
            </w:r>
            <w:r w:rsidRPr="000155E0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解答</w:t>
            </w:r>
            <w:r w:rsidRPr="000155E0">
              <w:rPr>
                <w:rFonts w:ascii="標楷體" w:eastAsia="標楷體" w:hAnsi="標楷體" w:hint="eastAsia"/>
              </w:rPr>
              <w:t>步驟可自行發揮。</w:t>
            </w:r>
          </w:p>
          <w:p w:rsidR="003C7EFB" w:rsidRPr="000155E0" w:rsidRDefault="003C7EFB" w:rsidP="008A71FF">
            <w:pPr>
              <w:ind w:left="317" w:hangingChars="132" w:hanging="31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</w:t>
            </w:r>
            <w:r w:rsidRPr="000155E0">
              <w:rPr>
                <w:rFonts w:ascii="標楷體" w:eastAsia="標楷體" w:hAnsi="標楷體" w:hint="eastAsia"/>
              </w:rPr>
              <w:t>、試題範例：</w:t>
            </w:r>
          </w:p>
          <w:tbl>
            <w:tblPr>
              <w:tblStyle w:val="a3"/>
              <w:tblW w:w="0" w:type="auto"/>
              <w:tblInd w:w="317" w:type="dxa"/>
              <w:tblLook w:val="04A0" w:firstRow="1" w:lastRow="0" w:firstColumn="1" w:lastColumn="0" w:noHBand="0" w:noVBand="1"/>
            </w:tblPr>
            <w:tblGrid>
              <w:gridCol w:w="3357"/>
              <w:gridCol w:w="3574"/>
            </w:tblGrid>
            <w:tr w:rsidR="003C7EFB" w:rsidRPr="000155E0" w:rsidTr="00B267B9">
              <w:tc>
                <w:tcPr>
                  <w:tcW w:w="3357" w:type="dxa"/>
                </w:tcPr>
                <w:p w:rsidR="003C7EFB" w:rsidRPr="000155E0" w:rsidRDefault="003C7EFB" w:rsidP="00563E26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0836D50" wp14:editId="7D0588D9">
                        <wp:extent cx="1760647" cy="1908000"/>
                        <wp:effectExtent l="0" t="0" r="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44112" t="26415" r="27830" b="174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0647" cy="190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4" w:type="dxa"/>
                </w:tcPr>
                <w:p w:rsidR="003C7EFB" w:rsidRPr="000155E0" w:rsidRDefault="003C7EFB" w:rsidP="00563E26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85FF786" wp14:editId="74A7B1E8">
                        <wp:extent cx="1927722" cy="1908000"/>
                        <wp:effectExtent l="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/>
                                <a:srcRect l="7221" t="27187" r="7105" b="320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7722" cy="190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C7EFB" w:rsidRPr="000155E0" w:rsidTr="00B267B9">
              <w:tc>
                <w:tcPr>
                  <w:tcW w:w="3357" w:type="dxa"/>
                </w:tcPr>
                <w:p w:rsidR="003C7EFB" w:rsidRPr="000155E0" w:rsidRDefault="003C7EFB" w:rsidP="00563E26">
                  <w:pPr>
                    <w:jc w:val="center"/>
                    <w:rPr>
                      <w:rFonts w:ascii="標楷體" w:eastAsia="標楷體" w:hAnsi="標楷體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</w:rPr>
                    <w:t>數獨測驗</w:t>
                  </w:r>
                  <w:proofErr w:type="gramEnd"/>
                </w:p>
              </w:tc>
              <w:tc>
                <w:tcPr>
                  <w:tcW w:w="3574" w:type="dxa"/>
                </w:tcPr>
                <w:p w:rsidR="003C7EFB" w:rsidRPr="000155E0" w:rsidRDefault="003C7EFB" w:rsidP="00563E26">
                  <w:pPr>
                    <w:jc w:val="center"/>
                    <w:rPr>
                      <w:rFonts w:ascii="標楷體" w:eastAsia="標楷體" w:hAnsi="標楷體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</w:rPr>
                    <w:t>一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筆畫測驗</w:t>
                  </w:r>
                </w:p>
              </w:tc>
            </w:tr>
          </w:tbl>
          <w:p w:rsidR="003C7EFB" w:rsidRPr="00CB2407" w:rsidRDefault="003C7EFB" w:rsidP="00CB2407">
            <w:pPr>
              <w:rPr>
                <w:rFonts w:ascii="標楷體" w:eastAsia="標楷體" w:hAnsi="標楷體"/>
              </w:rPr>
            </w:pPr>
          </w:p>
        </w:tc>
      </w:tr>
      <w:tr w:rsidR="003C7EFB" w:rsidRPr="000155E0" w:rsidTr="001D7566">
        <w:trPr>
          <w:trHeight w:val="450"/>
        </w:trPr>
        <w:tc>
          <w:tcPr>
            <w:tcW w:w="2093" w:type="dxa"/>
            <w:vMerge w:val="restart"/>
            <w:vAlign w:val="center"/>
          </w:tcPr>
          <w:p w:rsidR="003C7EFB" w:rsidRPr="000155E0" w:rsidRDefault="003C7EFB" w:rsidP="000A596E">
            <w:pPr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術科評量規範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分數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級分</w:t>
            </w:r>
          </w:p>
        </w:tc>
        <w:tc>
          <w:tcPr>
            <w:tcW w:w="262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8C3716">
            <w:pPr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3C7EFB">
              <w:rPr>
                <w:rFonts w:ascii="標楷體" w:eastAsia="標楷體" w:hAnsi="標楷體" w:hint="eastAsia"/>
              </w:rPr>
              <w:t>數獨測驗</w:t>
            </w:r>
            <w:proofErr w:type="gramEnd"/>
            <w:r w:rsidRPr="000155E0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5</w:t>
            </w:r>
            <w:r w:rsidRPr="000155E0">
              <w:rPr>
                <w:rFonts w:ascii="標楷體" w:eastAsia="標楷體" w:hAnsi="標楷體" w:hint="eastAsia"/>
              </w:rPr>
              <w:t>0%)</w:t>
            </w:r>
          </w:p>
        </w:tc>
        <w:tc>
          <w:tcPr>
            <w:tcW w:w="290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C7EFB" w:rsidRPr="000155E0" w:rsidRDefault="003C7EFB" w:rsidP="008C3716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3C7EFB">
              <w:rPr>
                <w:rFonts w:ascii="標楷體" w:eastAsia="標楷體" w:hAnsi="標楷體" w:hint="eastAsia"/>
              </w:rPr>
              <w:t>一</w:t>
            </w:r>
            <w:proofErr w:type="gramEnd"/>
            <w:r w:rsidRPr="003C7EFB">
              <w:rPr>
                <w:rFonts w:ascii="標楷體" w:eastAsia="標楷體" w:hAnsi="標楷體" w:hint="eastAsia"/>
              </w:rPr>
              <w:t>筆畫測驗</w:t>
            </w:r>
            <w:r w:rsidRPr="000155E0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5</w:t>
            </w:r>
            <w:r w:rsidRPr="000155E0">
              <w:rPr>
                <w:rFonts w:ascii="標楷體" w:eastAsia="標楷體" w:hAnsi="標楷體" w:hint="eastAsia"/>
              </w:rPr>
              <w:t>0%)</w:t>
            </w:r>
          </w:p>
        </w:tc>
      </w:tr>
      <w:tr w:rsidR="00D256AE" w:rsidRPr="000155E0" w:rsidTr="001D7566">
        <w:trPr>
          <w:trHeight w:val="783"/>
        </w:trPr>
        <w:tc>
          <w:tcPr>
            <w:tcW w:w="2093" w:type="dxa"/>
            <w:vMerge/>
            <w:vAlign w:val="center"/>
          </w:tcPr>
          <w:p w:rsidR="00D256AE" w:rsidRPr="000155E0" w:rsidRDefault="00D256AE" w:rsidP="007D6AB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62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695A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0155E0">
              <w:rPr>
                <w:rFonts w:ascii="標楷體" w:eastAsia="標楷體" w:hAnsi="標楷體" w:hint="eastAsia"/>
              </w:rPr>
              <w:t>分鐘內完成</w:t>
            </w:r>
            <w:r>
              <w:rPr>
                <w:rFonts w:ascii="標楷體" w:eastAsia="標楷體" w:hAnsi="標楷體" w:hint="eastAsia"/>
              </w:rPr>
              <w:t>5題以上</w:t>
            </w:r>
          </w:p>
        </w:tc>
        <w:tc>
          <w:tcPr>
            <w:tcW w:w="290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56AE" w:rsidRPr="000155E0" w:rsidRDefault="00D256AE" w:rsidP="00BE5A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0155E0">
              <w:rPr>
                <w:rFonts w:ascii="標楷體" w:eastAsia="標楷體" w:hAnsi="標楷體" w:hint="eastAsia"/>
              </w:rPr>
              <w:t>分鐘內完成</w:t>
            </w:r>
            <w:r>
              <w:rPr>
                <w:rFonts w:ascii="標楷體" w:eastAsia="標楷體" w:hAnsi="標楷體" w:hint="eastAsia"/>
              </w:rPr>
              <w:t>15題以上</w:t>
            </w:r>
          </w:p>
        </w:tc>
      </w:tr>
      <w:tr w:rsidR="00D256AE" w:rsidRPr="000155E0" w:rsidTr="001D7566">
        <w:trPr>
          <w:trHeight w:val="783"/>
        </w:trPr>
        <w:tc>
          <w:tcPr>
            <w:tcW w:w="2093" w:type="dxa"/>
            <w:vMerge/>
            <w:vAlign w:val="center"/>
          </w:tcPr>
          <w:p w:rsidR="00D256AE" w:rsidRPr="000155E0" w:rsidRDefault="00D256AE" w:rsidP="007D6AB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80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62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3C7E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0155E0">
              <w:rPr>
                <w:rFonts w:ascii="標楷體" w:eastAsia="標楷體" w:hAnsi="標楷體" w:hint="eastAsia"/>
              </w:rPr>
              <w:t>分鐘內完成</w:t>
            </w:r>
            <w:r>
              <w:rPr>
                <w:rFonts w:ascii="標楷體" w:eastAsia="標楷體" w:hAnsi="標楷體" w:hint="eastAsia"/>
              </w:rPr>
              <w:t>4題</w:t>
            </w:r>
          </w:p>
        </w:tc>
        <w:tc>
          <w:tcPr>
            <w:tcW w:w="290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56AE" w:rsidRPr="000155E0" w:rsidRDefault="00D256AE" w:rsidP="00BE5A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0155E0">
              <w:rPr>
                <w:rFonts w:ascii="標楷體" w:eastAsia="標楷體" w:hAnsi="標楷體" w:hint="eastAsia"/>
              </w:rPr>
              <w:t>分鐘內完成</w:t>
            </w:r>
            <w:r>
              <w:rPr>
                <w:rFonts w:ascii="標楷體" w:eastAsia="標楷體" w:hAnsi="標楷體" w:hint="eastAsia"/>
              </w:rPr>
              <w:t>12題</w:t>
            </w:r>
          </w:p>
        </w:tc>
      </w:tr>
      <w:tr w:rsidR="00D256AE" w:rsidRPr="000155E0" w:rsidTr="001D7566">
        <w:trPr>
          <w:trHeight w:val="783"/>
        </w:trPr>
        <w:tc>
          <w:tcPr>
            <w:tcW w:w="2093" w:type="dxa"/>
            <w:vMerge/>
            <w:vAlign w:val="center"/>
          </w:tcPr>
          <w:p w:rsidR="00D256AE" w:rsidRPr="000155E0" w:rsidRDefault="00D256AE" w:rsidP="007D6AB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60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62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3C7E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0155E0">
              <w:rPr>
                <w:rFonts w:ascii="標楷體" w:eastAsia="標楷體" w:hAnsi="標楷體" w:hint="eastAsia"/>
              </w:rPr>
              <w:t>分鐘內完成</w:t>
            </w:r>
            <w:r>
              <w:rPr>
                <w:rFonts w:ascii="標楷體" w:eastAsia="標楷體" w:hAnsi="標楷體" w:hint="eastAsia"/>
              </w:rPr>
              <w:t>3題</w:t>
            </w:r>
          </w:p>
        </w:tc>
        <w:tc>
          <w:tcPr>
            <w:tcW w:w="290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56AE" w:rsidRPr="000155E0" w:rsidRDefault="00D256AE" w:rsidP="00BE5A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0155E0">
              <w:rPr>
                <w:rFonts w:ascii="標楷體" w:eastAsia="標楷體" w:hAnsi="標楷體" w:hint="eastAsia"/>
              </w:rPr>
              <w:t>分鐘內完成</w:t>
            </w:r>
            <w:r>
              <w:rPr>
                <w:rFonts w:ascii="標楷體" w:eastAsia="標楷體" w:hAnsi="標楷體" w:hint="eastAsia"/>
              </w:rPr>
              <w:t>9題</w:t>
            </w:r>
          </w:p>
        </w:tc>
      </w:tr>
      <w:tr w:rsidR="00D256AE" w:rsidRPr="000155E0" w:rsidTr="001D7566">
        <w:trPr>
          <w:trHeight w:val="783"/>
        </w:trPr>
        <w:tc>
          <w:tcPr>
            <w:tcW w:w="2093" w:type="dxa"/>
            <w:vMerge/>
            <w:vAlign w:val="center"/>
          </w:tcPr>
          <w:p w:rsidR="00D256AE" w:rsidRPr="000155E0" w:rsidRDefault="00D256AE" w:rsidP="007D6AB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62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3C7E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0155E0">
              <w:rPr>
                <w:rFonts w:ascii="標楷體" w:eastAsia="標楷體" w:hAnsi="標楷體" w:hint="eastAsia"/>
              </w:rPr>
              <w:t>分鐘內完成</w:t>
            </w:r>
            <w:r>
              <w:rPr>
                <w:rFonts w:ascii="標楷體" w:eastAsia="標楷體" w:hAnsi="標楷體" w:hint="eastAsia"/>
              </w:rPr>
              <w:t>2題</w:t>
            </w:r>
          </w:p>
        </w:tc>
        <w:tc>
          <w:tcPr>
            <w:tcW w:w="290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56AE" w:rsidRPr="000155E0" w:rsidRDefault="00D256AE" w:rsidP="00BE5A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0155E0">
              <w:rPr>
                <w:rFonts w:ascii="標楷體" w:eastAsia="標楷體" w:hAnsi="標楷體" w:hint="eastAsia"/>
              </w:rPr>
              <w:t>分鐘內完成</w:t>
            </w:r>
            <w:r>
              <w:rPr>
                <w:rFonts w:ascii="標楷體" w:eastAsia="標楷體" w:hAnsi="標楷體" w:hint="eastAsia"/>
              </w:rPr>
              <w:t>6題</w:t>
            </w:r>
          </w:p>
        </w:tc>
      </w:tr>
      <w:tr w:rsidR="00D256AE" w:rsidRPr="000155E0" w:rsidTr="001D7566">
        <w:trPr>
          <w:trHeight w:val="783"/>
        </w:trPr>
        <w:tc>
          <w:tcPr>
            <w:tcW w:w="2093" w:type="dxa"/>
            <w:vMerge/>
            <w:vAlign w:val="center"/>
          </w:tcPr>
          <w:p w:rsidR="00D256AE" w:rsidRPr="000155E0" w:rsidRDefault="00D256AE" w:rsidP="007D6AB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62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6AE" w:rsidRPr="000155E0" w:rsidRDefault="00D256AE" w:rsidP="00D256A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0155E0">
              <w:rPr>
                <w:rFonts w:ascii="標楷體" w:eastAsia="標楷體" w:hAnsi="標楷體" w:hint="eastAsia"/>
              </w:rPr>
              <w:t>分鐘內完成</w:t>
            </w:r>
            <w:r>
              <w:rPr>
                <w:rFonts w:ascii="標楷體" w:eastAsia="標楷體" w:hAnsi="標楷體" w:hint="eastAsia"/>
              </w:rPr>
              <w:t>1題</w:t>
            </w:r>
          </w:p>
        </w:tc>
        <w:tc>
          <w:tcPr>
            <w:tcW w:w="290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56AE" w:rsidRPr="000155E0" w:rsidRDefault="00D256AE" w:rsidP="00BE5A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0155E0">
              <w:rPr>
                <w:rFonts w:ascii="標楷體" w:eastAsia="標楷體" w:hAnsi="標楷體" w:hint="eastAsia"/>
              </w:rPr>
              <w:t>分鐘內完成</w:t>
            </w:r>
            <w:r>
              <w:rPr>
                <w:rFonts w:ascii="標楷體" w:eastAsia="標楷體" w:hAnsi="標楷體" w:hint="eastAsia"/>
              </w:rPr>
              <w:t>3題</w:t>
            </w:r>
          </w:p>
        </w:tc>
      </w:tr>
      <w:tr w:rsidR="003C7EFB" w:rsidRPr="000155E0" w:rsidTr="001D7566">
        <w:trPr>
          <w:trHeight w:val="783"/>
        </w:trPr>
        <w:tc>
          <w:tcPr>
            <w:tcW w:w="2093" w:type="dxa"/>
            <w:vMerge/>
            <w:tcBorders>
              <w:bottom w:val="single" w:sz="4" w:space="0" w:color="auto"/>
            </w:tcBorders>
            <w:vAlign w:val="center"/>
          </w:tcPr>
          <w:p w:rsidR="003C7EFB" w:rsidRPr="000155E0" w:rsidRDefault="003C7EFB" w:rsidP="007D6AB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EFB" w:rsidRPr="000155E0" w:rsidRDefault="003C7EFB" w:rsidP="009C36DD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529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C7EFB" w:rsidRPr="000155E0" w:rsidRDefault="003C7EFB" w:rsidP="00D256AE">
            <w:pPr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未</w:t>
            </w:r>
            <w:r>
              <w:rPr>
                <w:rFonts w:ascii="標楷體" w:eastAsia="標楷體" w:hAnsi="標楷體" w:hint="eastAsia"/>
              </w:rPr>
              <w:t>完成</w:t>
            </w:r>
          </w:p>
        </w:tc>
      </w:tr>
      <w:tr w:rsidR="003C7EFB" w:rsidRPr="000155E0" w:rsidTr="001D7566">
        <w:trPr>
          <w:trHeight w:val="558"/>
        </w:trPr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:rsidR="003C7EFB" w:rsidRPr="000155E0" w:rsidRDefault="003C7EFB" w:rsidP="00230D98">
            <w:pPr>
              <w:jc w:val="center"/>
              <w:rPr>
                <w:rFonts w:ascii="標楷體" w:eastAsia="標楷體" w:hAnsi="標楷體"/>
              </w:rPr>
            </w:pPr>
            <w:r w:rsidRPr="000155E0">
              <w:rPr>
                <w:rFonts w:ascii="標楷體" w:eastAsia="標楷體" w:hAnsi="標楷體" w:hint="eastAsia"/>
              </w:rPr>
              <w:t>術科測驗評分</w:t>
            </w:r>
            <w:r w:rsidR="002B0C5A">
              <w:rPr>
                <w:rFonts w:ascii="標楷體" w:eastAsia="標楷體" w:hAnsi="標楷體"/>
              </w:rPr>
              <w:br/>
            </w:r>
            <w:r w:rsidRPr="000155E0">
              <w:rPr>
                <w:rFonts w:ascii="標楷體" w:eastAsia="標楷體" w:hAnsi="標楷體" w:hint="eastAsia"/>
              </w:rPr>
              <w:t>標準</w:t>
            </w:r>
          </w:p>
        </w:tc>
        <w:tc>
          <w:tcPr>
            <w:tcW w:w="7513" w:type="dxa"/>
            <w:gridSpan w:val="12"/>
            <w:tcBorders>
              <w:top w:val="single" w:sz="4" w:space="0" w:color="auto"/>
            </w:tcBorders>
            <w:vAlign w:val="center"/>
          </w:tcPr>
          <w:p w:rsidR="003C7EFB" w:rsidRDefault="003D5DC9" w:rsidP="00CC02B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一、術科測驗</w:t>
            </w:r>
            <w:proofErr w:type="gramStart"/>
            <w:r>
              <w:rPr>
                <w:rFonts w:ascii="標楷體" w:eastAsia="標楷體" w:hAnsi="標楷體" w:hint="eastAsia"/>
              </w:rPr>
              <w:t>佔</w:t>
            </w:r>
            <w:proofErr w:type="gramEnd"/>
            <w:r>
              <w:rPr>
                <w:rFonts w:ascii="標楷體" w:eastAsia="標楷體" w:hAnsi="標楷體" w:hint="eastAsia"/>
              </w:rPr>
              <w:t>甄試總成績80%</w:t>
            </w:r>
          </w:p>
          <w:p w:rsidR="003D5DC9" w:rsidRPr="000155E0" w:rsidRDefault="003D5DC9" w:rsidP="00CC02B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="00074CCC">
              <w:rPr>
                <w:rFonts w:ascii="標楷體" w:eastAsia="標楷體" w:hAnsi="標楷體" w:hint="eastAsia"/>
              </w:rPr>
              <w:t>術科測驗：共100分</w:t>
            </w:r>
          </w:p>
          <w:p w:rsidR="003C7EFB" w:rsidRPr="003C7EFB" w:rsidRDefault="003D5DC9" w:rsidP="003C7EFB">
            <w:pPr>
              <w:ind w:left="480" w:hanging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proofErr w:type="gramStart"/>
            <w:r w:rsidR="003C7EFB" w:rsidRPr="003C7EFB">
              <w:rPr>
                <w:rFonts w:ascii="標楷體" w:eastAsia="標楷體" w:hAnsi="標楷體" w:hint="eastAsia"/>
              </w:rPr>
              <w:t>數獨測驗</w:t>
            </w:r>
            <w:proofErr w:type="gramEnd"/>
            <w:r w:rsidR="003C7EFB" w:rsidRPr="003C7EFB">
              <w:rPr>
                <w:rFonts w:ascii="標楷體" w:eastAsia="標楷體" w:hAnsi="標楷體" w:hint="eastAsia"/>
              </w:rPr>
              <w:t>(50%)：根據格子提供的數字推理出其他格子的數字，</w:t>
            </w:r>
            <w:r w:rsidR="003C7EFB">
              <w:rPr>
                <w:rFonts w:ascii="標楷體" w:eastAsia="標楷體" w:hAnsi="標楷體" w:hint="eastAsia"/>
              </w:rPr>
              <w:t>於</w:t>
            </w:r>
            <w:r w:rsidR="003C7EFB" w:rsidRPr="003C7EFB">
              <w:rPr>
                <w:rFonts w:ascii="標楷體" w:eastAsia="標楷體" w:hAnsi="標楷體" w:hint="eastAsia"/>
              </w:rPr>
              <w:t>時間內</w:t>
            </w:r>
            <w:r w:rsidR="003C7EFB">
              <w:rPr>
                <w:rFonts w:ascii="標楷體" w:eastAsia="標楷體" w:hAnsi="標楷體" w:hint="eastAsia"/>
              </w:rPr>
              <w:t>透過邏輯思維</w:t>
            </w:r>
            <w:r w:rsidR="003C7EFB" w:rsidRPr="003C7EFB">
              <w:rPr>
                <w:rFonts w:ascii="標楷體" w:eastAsia="標楷體" w:hAnsi="標楷體" w:hint="eastAsia"/>
              </w:rPr>
              <w:t>完成題目數量</w:t>
            </w:r>
            <w:r w:rsidR="003C7EFB">
              <w:rPr>
                <w:rFonts w:ascii="標楷體" w:eastAsia="標楷體" w:hAnsi="標楷體" w:hint="eastAsia"/>
              </w:rPr>
              <w:t>多者為優</w:t>
            </w:r>
            <w:r w:rsidR="003C7EFB" w:rsidRPr="000155E0">
              <w:rPr>
                <w:rFonts w:ascii="標楷體" w:eastAsia="標楷體" w:hAnsi="標楷體" w:hint="eastAsia"/>
              </w:rPr>
              <w:t>。</w:t>
            </w:r>
          </w:p>
          <w:p w:rsidR="003C7EFB" w:rsidRPr="003D5DC9" w:rsidRDefault="003D5DC9" w:rsidP="00E75379">
            <w:pPr>
              <w:ind w:left="480" w:hangingChars="200" w:hanging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(二)</w:t>
            </w:r>
            <w:r w:rsidR="003C7EFB" w:rsidRPr="003C7EFB">
              <w:rPr>
                <w:rFonts w:ascii="標楷體" w:eastAsia="標楷體" w:hAnsi="標楷體" w:hint="eastAsia"/>
              </w:rPr>
              <w:t>一筆畫測驗</w:t>
            </w:r>
            <w:r w:rsidR="003C7EFB" w:rsidRPr="000155E0">
              <w:rPr>
                <w:rFonts w:ascii="標楷體" w:eastAsia="標楷體" w:hAnsi="標楷體" w:hint="eastAsia"/>
              </w:rPr>
              <w:t>(</w:t>
            </w:r>
            <w:r w:rsidR="003C7EFB">
              <w:rPr>
                <w:rFonts w:ascii="標楷體" w:eastAsia="標楷體" w:hAnsi="標楷體" w:hint="eastAsia"/>
              </w:rPr>
              <w:t>5</w:t>
            </w:r>
            <w:r w:rsidR="003C7EFB" w:rsidRPr="000155E0">
              <w:rPr>
                <w:rFonts w:ascii="標楷體" w:eastAsia="標楷體" w:hAnsi="標楷體" w:hint="eastAsia"/>
              </w:rPr>
              <w:t>0%)：</w:t>
            </w:r>
            <w:r w:rsidR="003C7EFB">
              <w:rPr>
                <w:rFonts w:ascii="標楷體" w:eastAsia="標楷體" w:hAnsi="標楷體" w:hint="eastAsia"/>
              </w:rPr>
              <w:t>給予</w:t>
            </w:r>
            <w:r w:rsidR="003C7EFB" w:rsidRPr="003C7EFB">
              <w:rPr>
                <w:rFonts w:ascii="標楷體" w:eastAsia="標楷體" w:hAnsi="標楷體" w:hint="eastAsia"/>
              </w:rPr>
              <w:t>一個圖，找到一個恰好包含了所有的邊，並且沒有重複的路徑，</w:t>
            </w:r>
            <w:r w:rsidR="003C7EFB">
              <w:rPr>
                <w:rFonts w:ascii="標楷體" w:eastAsia="標楷體" w:hAnsi="標楷體" w:hint="eastAsia"/>
              </w:rPr>
              <w:t>於</w:t>
            </w:r>
            <w:r w:rsidR="003C7EFB" w:rsidRPr="003C7EFB">
              <w:rPr>
                <w:rFonts w:ascii="標楷體" w:eastAsia="標楷體" w:hAnsi="標楷體" w:hint="eastAsia"/>
              </w:rPr>
              <w:t>時間內完成題目數量</w:t>
            </w:r>
            <w:r w:rsidR="003C7EFB">
              <w:rPr>
                <w:rFonts w:ascii="標楷體" w:eastAsia="標楷體" w:hAnsi="標楷體" w:hint="eastAsia"/>
              </w:rPr>
              <w:t>多者為優</w:t>
            </w:r>
            <w:r w:rsidR="003C7EFB" w:rsidRPr="000155E0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7D6AB3" w:rsidRPr="000155E0" w:rsidRDefault="007D6AB3" w:rsidP="006E1544">
      <w:pPr>
        <w:jc w:val="both"/>
      </w:pPr>
    </w:p>
    <w:sectPr w:rsidR="007D6AB3" w:rsidRPr="000155E0" w:rsidSect="000A596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296" w:rsidRDefault="00902296" w:rsidP="00251DE5">
      <w:r>
        <w:separator/>
      </w:r>
    </w:p>
  </w:endnote>
  <w:endnote w:type="continuationSeparator" w:id="0">
    <w:p w:rsidR="00902296" w:rsidRDefault="00902296" w:rsidP="00251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296" w:rsidRDefault="00902296" w:rsidP="00251DE5">
      <w:r>
        <w:separator/>
      </w:r>
    </w:p>
  </w:footnote>
  <w:footnote w:type="continuationSeparator" w:id="0">
    <w:p w:rsidR="00902296" w:rsidRDefault="00902296" w:rsidP="00251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1770C"/>
    <w:multiLevelType w:val="hybridMultilevel"/>
    <w:tmpl w:val="C91A713E"/>
    <w:lvl w:ilvl="0" w:tplc="98AC937E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AB3"/>
    <w:rsid w:val="000155E0"/>
    <w:rsid w:val="00050713"/>
    <w:rsid w:val="0005595C"/>
    <w:rsid w:val="00074CCC"/>
    <w:rsid w:val="000A596E"/>
    <w:rsid w:val="000C7620"/>
    <w:rsid w:val="000E7AFE"/>
    <w:rsid w:val="0014003A"/>
    <w:rsid w:val="0014358F"/>
    <w:rsid w:val="00180760"/>
    <w:rsid w:val="0018779D"/>
    <w:rsid w:val="001904F7"/>
    <w:rsid w:val="00191411"/>
    <w:rsid w:val="001C7E0A"/>
    <w:rsid w:val="001D7566"/>
    <w:rsid w:val="001E2BC9"/>
    <w:rsid w:val="00210CE1"/>
    <w:rsid w:val="00226E42"/>
    <w:rsid w:val="00251DE5"/>
    <w:rsid w:val="0027306E"/>
    <w:rsid w:val="0027784E"/>
    <w:rsid w:val="00284AB4"/>
    <w:rsid w:val="00297A23"/>
    <w:rsid w:val="002A42D4"/>
    <w:rsid w:val="002A4A26"/>
    <w:rsid w:val="002B0C5A"/>
    <w:rsid w:val="00351DC1"/>
    <w:rsid w:val="00357453"/>
    <w:rsid w:val="003C39B0"/>
    <w:rsid w:val="003C4568"/>
    <w:rsid w:val="003C7EFB"/>
    <w:rsid w:val="003D5DC9"/>
    <w:rsid w:val="003E100C"/>
    <w:rsid w:val="00405B01"/>
    <w:rsid w:val="004060EC"/>
    <w:rsid w:val="004103BD"/>
    <w:rsid w:val="004223AF"/>
    <w:rsid w:val="00440057"/>
    <w:rsid w:val="0044315B"/>
    <w:rsid w:val="0044685C"/>
    <w:rsid w:val="004633B3"/>
    <w:rsid w:val="0046390C"/>
    <w:rsid w:val="004B67A9"/>
    <w:rsid w:val="0050464E"/>
    <w:rsid w:val="00563E26"/>
    <w:rsid w:val="00576E6D"/>
    <w:rsid w:val="005963C2"/>
    <w:rsid w:val="005A322E"/>
    <w:rsid w:val="005A7175"/>
    <w:rsid w:val="00601DF9"/>
    <w:rsid w:val="006035CE"/>
    <w:rsid w:val="00620B6D"/>
    <w:rsid w:val="006251CA"/>
    <w:rsid w:val="00625A86"/>
    <w:rsid w:val="00631785"/>
    <w:rsid w:val="0064716F"/>
    <w:rsid w:val="0066172A"/>
    <w:rsid w:val="00695A51"/>
    <w:rsid w:val="006E1544"/>
    <w:rsid w:val="0070275B"/>
    <w:rsid w:val="00705935"/>
    <w:rsid w:val="007064DE"/>
    <w:rsid w:val="00754462"/>
    <w:rsid w:val="00755272"/>
    <w:rsid w:val="007B1306"/>
    <w:rsid w:val="007B1342"/>
    <w:rsid w:val="007D6AB3"/>
    <w:rsid w:val="007F0E98"/>
    <w:rsid w:val="00803E4D"/>
    <w:rsid w:val="0081480C"/>
    <w:rsid w:val="008421D9"/>
    <w:rsid w:val="00846EAE"/>
    <w:rsid w:val="00853BC2"/>
    <w:rsid w:val="00875E72"/>
    <w:rsid w:val="00894974"/>
    <w:rsid w:val="008A71FF"/>
    <w:rsid w:val="008C3716"/>
    <w:rsid w:val="008F506C"/>
    <w:rsid w:val="00902296"/>
    <w:rsid w:val="00902A88"/>
    <w:rsid w:val="0090342B"/>
    <w:rsid w:val="00911609"/>
    <w:rsid w:val="00934C28"/>
    <w:rsid w:val="0094403C"/>
    <w:rsid w:val="00990D50"/>
    <w:rsid w:val="009B4F63"/>
    <w:rsid w:val="009C0A10"/>
    <w:rsid w:val="009C36DD"/>
    <w:rsid w:val="009D6B52"/>
    <w:rsid w:val="009E2B62"/>
    <w:rsid w:val="009E6A30"/>
    <w:rsid w:val="00A26313"/>
    <w:rsid w:val="00A52AC7"/>
    <w:rsid w:val="00AB2C14"/>
    <w:rsid w:val="00AB5CBF"/>
    <w:rsid w:val="00AB7A91"/>
    <w:rsid w:val="00AE0DD9"/>
    <w:rsid w:val="00B0170A"/>
    <w:rsid w:val="00B17BCD"/>
    <w:rsid w:val="00B267B9"/>
    <w:rsid w:val="00B33DDE"/>
    <w:rsid w:val="00B55E70"/>
    <w:rsid w:val="00BC6B54"/>
    <w:rsid w:val="00BD4230"/>
    <w:rsid w:val="00BF1EF6"/>
    <w:rsid w:val="00CB2407"/>
    <w:rsid w:val="00CB7171"/>
    <w:rsid w:val="00CC02B4"/>
    <w:rsid w:val="00CC5E68"/>
    <w:rsid w:val="00CC61B7"/>
    <w:rsid w:val="00CD6F56"/>
    <w:rsid w:val="00CD7B2A"/>
    <w:rsid w:val="00D14291"/>
    <w:rsid w:val="00D256AE"/>
    <w:rsid w:val="00D73534"/>
    <w:rsid w:val="00D777A9"/>
    <w:rsid w:val="00D82234"/>
    <w:rsid w:val="00DA2C44"/>
    <w:rsid w:val="00DB0F6A"/>
    <w:rsid w:val="00DC58BC"/>
    <w:rsid w:val="00DD30C4"/>
    <w:rsid w:val="00E27751"/>
    <w:rsid w:val="00E43BBC"/>
    <w:rsid w:val="00E44C47"/>
    <w:rsid w:val="00E559EA"/>
    <w:rsid w:val="00E70F8D"/>
    <w:rsid w:val="00E723C4"/>
    <w:rsid w:val="00E75379"/>
    <w:rsid w:val="00E83359"/>
    <w:rsid w:val="00E92388"/>
    <w:rsid w:val="00EB289D"/>
    <w:rsid w:val="00EB6811"/>
    <w:rsid w:val="00EF35AD"/>
    <w:rsid w:val="00F13C22"/>
    <w:rsid w:val="00F17290"/>
    <w:rsid w:val="00F71DCF"/>
    <w:rsid w:val="00F75332"/>
    <w:rsid w:val="00F77C0C"/>
    <w:rsid w:val="00FB0666"/>
    <w:rsid w:val="00FF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A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4003A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51D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51DE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51D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51DE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778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7784E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3C7EF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A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4003A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51D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51DE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51D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51DE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778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7784E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3C7EF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2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03BFE-5213-409E-818C-7A7027325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173</Words>
  <Characters>991</Characters>
  <Application>Microsoft Office Word</Application>
  <DocSecurity>0</DocSecurity>
  <Lines>8</Lines>
  <Paragraphs>2</Paragraphs>
  <ScaleCrop>false</ScaleCrop>
  <Company>Microsoft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user33</dc:creator>
  <cp:lastModifiedBy>蘇金源</cp:lastModifiedBy>
  <cp:revision>13</cp:revision>
  <cp:lastPrinted>2020-12-03T00:49:00Z</cp:lastPrinted>
  <dcterms:created xsi:type="dcterms:W3CDTF">2019-10-29T07:10:00Z</dcterms:created>
  <dcterms:modified xsi:type="dcterms:W3CDTF">2022-06-29T06:14:00Z</dcterms:modified>
</cp:coreProperties>
</file>